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5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Kryteria oceny inicjatywy | program mikrogranTY     Załącznik nr 3</w:t>
      </w:r>
    </w:p>
    <w:p w:rsidR="00000000" w:rsidDel="00000000" w:rsidP="00000000" w:rsidRDefault="00000000" w:rsidRPr="00000000" w14:paraId="00000002">
      <w:pPr>
        <w:spacing w:line="256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56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Nazwa inicjatywy: ……………………………………………………………………………………….      </w:t>
      </w:r>
    </w:p>
    <w:p w:rsidR="00000000" w:rsidDel="00000000" w:rsidP="00000000" w:rsidRDefault="00000000" w:rsidRPr="00000000" w14:paraId="00000004">
      <w:pPr>
        <w:spacing w:line="256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56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Wnioskodawca:     ……………………………………………………………………………………….          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559.0" w:type="dxa"/>
        <w:jc w:val="left"/>
        <w:tblInd w:w="8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85"/>
        <w:gridCol w:w="3728"/>
        <w:gridCol w:w="1062"/>
        <w:gridCol w:w="984"/>
        <w:tblGridChange w:id="0">
          <w:tblGrid>
            <w:gridCol w:w="1785"/>
            <w:gridCol w:w="3728"/>
            <w:gridCol w:w="1062"/>
            <w:gridCol w:w="984"/>
          </w:tblGrid>
        </w:tblGridChange>
      </w:tblGrid>
      <w:tr>
        <w:trPr>
          <w:cantSplit w:val="0"/>
          <w:trHeight w:val="35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7">
            <w:pPr>
              <w:spacing w:line="256" w:lineRule="auto"/>
              <w:jc w:val="both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FORMALNE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line="25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Wniosek został złożony w terminie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line="25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Tak / Nie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56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B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5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Wszystkie   pola   formularza zostały wypełnione prawidłowo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25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Tak / Nie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56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F">
            <w:pPr>
              <w:spacing w:line="256" w:lineRule="auto"/>
              <w:jc w:val="both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MERYTORYCZNE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5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 inicjatywy:</w: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2"/>
              </w:numPr>
              <w:spacing w:line="256" w:lineRule="auto"/>
              <w:ind w:left="360"/>
              <w:rPr>
                <w:rFonts w:ascii="Noto Sans Symbols" w:cs="Noto Sans Symbols" w:eastAsia="Noto Sans Symbols" w:hAnsi="Noto Sans Symbols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społeczno-kulturalne lub społeczno-artystyczne,</w:t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2"/>
              </w:numPr>
              <w:spacing w:line="256" w:lineRule="auto"/>
              <w:ind w:left="360"/>
              <w:rPr>
                <w:rFonts w:ascii="Noto Sans Symbols" w:cs="Noto Sans Symbols" w:eastAsia="Noto Sans Symbols" w:hAnsi="Noto Sans Symbols"/>
                <w:sz w:val="20"/>
                <w:szCs w:val="2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sz w:val="20"/>
                <w:szCs w:val="20"/>
                <w:rtl w:val="0"/>
              </w:rPr>
              <w:t xml:space="preserve">o charakterze włączającym i angażującym społeczność lokalną (np. mieszkańców osiedla, wspólnotę mieszkaniową itp.),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1"/>
              </w:numPr>
              <w:spacing w:after="200" w:line="276" w:lineRule="auto"/>
              <w:ind w:left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realizowane na terenie Gminy Miasto Szczecin.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5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25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0-2</w:t>
            </w:r>
          </w:p>
          <w:p w:rsidR="00000000" w:rsidDel="00000000" w:rsidP="00000000" w:rsidRDefault="00000000" w:rsidRPr="00000000" w14:paraId="00000016">
            <w:pPr>
              <w:spacing w:line="25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line="25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0-2</w:t>
            </w:r>
          </w:p>
          <w:p w:rsidR="00000000" w:rsidDel="00000000" w:rsidP="00000000" w:rsidRDefault="00000000" w:rsidRPr="00000000" w14:paraId="00000018">
            <w:pPr>
              <w:spacing w:line="25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5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0-2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56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256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Niekonwencjonalność pomysłu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5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0-3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56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F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Poziom artystyczny /wartość merytoryczna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5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0-4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56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Wpływ i zaangażowanie społeczności lokalnej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5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0-3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56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25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Zasadność i rzetelność wydatków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56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0-4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56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B">
            <w:pPr>
              <w:widowControl w:val="0"/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56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56" w:lineRule="auto"/>
              <w:jc w:val="both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SUMA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56" w:lineRule="auto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     /20</w:t>
            </w:r>
          </w:p>
        </w:tc>
      </w:tr>
    </w:tbl>
    <w:p w:rsidR="00000000" w:rsidDel="00000000" w:rsidP="00000000" w:rsidRDefault="00000000" w:rsidRPr="00000000" w14:paraId="0000002F">
      <w:pPr>
        <w:spacing w:line="25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5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56" w:lineRule="auto"/>
        <w:jc w:val="right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Podpisy członków Komisji ze strony Organizatora</w:t>
      </w:r>
    </w:p>
    <w:p w:rsidR="00000000" w:rsidDel="00000000" w:rsidP="00000000" w:rsidRDefault="00000000" w:rsidRPr="00000000" w14:paraId="00000032">
      <w:pPr>
        <w:spacing w:line="25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5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b w:val="1"/>
          <w:sz w:val="28"/>
          <w:szCs w:val="28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Informujemy, że Pani/Pana dane osobowe przetwarzane są przez Stowarzyszenie Media Dizajn, jako administratora danych osobowych zgodnie z przepisami RODO. Pełna informacja o przetwarzaniu danych osobowych dostępna jest pod tym linkiem: </w:t>
      </w: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https://inku.pl/polityka-prywatnosci/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987638" cy="1212906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987638" cy="121290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❖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⮚"/>
      <w:lvlJc w:val="left"/>
      <w:pPr>
        <w:ind w:left="72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10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4">
      <w:start w:val="1"/>
      <w:numFmt w:val="bullet"/>
      <w:lvlText w:val="♦"/>
      <w:lvlJc w:val="left"/>
      <w:pPr>
        <w:ind w:left="1800" w:hanging="360"/>
      </w:pPr>
      <w:rPr>
        <w:u w:val="none"/>
      </w:rPr>
    </w:lvl>
    <w:lvl w:ilvl="5">
      <w:start w:val="1"/>
      <w:numFmt w:val="bullet"/>
      <w:lvlText w:val="⮚"/>
      <w:lvlJc w:val="left"/>
      <w:pPr>
        <w:ind w:left="216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8">
      <w:start w:val="1"/>
      <w:numFmt w:val="bullet"/>
      <w:lvlText w:val="♦"/>
      <w:lvlJc w:val="left"/>
      <w:pPr>
        <w:ind w:left="3240" w:hanging="360"/>
      </w:pPr>
      <w:rPr>
        <w:u w:val="none"/>
      </w:rPr>
    </w:lvl>
  </w:abstractNum>
  <w:abstractNum w:abstractNumId="2">
    <w:lvl w:ilvl="0">
      <w:start w:val="1"/>
      <w:numFmt w:val="bullet"/>
      <w:lvlText w:val="❖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⮚"/>
      <w:lvlJc w:val="left"/>
      <w:pPr>
        <w:ind w:left="72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10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4">
      <w:start w:val="1"/>
      <w:numFmt w:val="bullet"/>
      <w:lvlText w:val="♦"/>
      <w:lvlJc w:val="left"/>
      <w:pPr>
        <w:ind w:left="1800" w:hanging="360"/>
      </w:pPr>
      <w:rPr>
        <w:u w:val="none"/>
      </w:rPr>
    </w:lvl>
    <w:lvl w:ilvl="5">
      <w:start w:val="1"/>
      <w:numFmt w:val="bullet"/>
      <w:lvlText w:val="⮚"/>
      <w:lvlJc w:val="left"/>
      <w:pPr>
        <w:ind w:left="216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8">
      <w:start w:val="1"/>
      <w:numFmt w:val="bullet"/>
      <w:lvlText w:val="♦"/>
      <w:lvlJc w:val="left"/>
      <w:pPr>
        <w:ind w:left="324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rsid w:val="00D12779"/>
  </w:style>
  <w:style w:type="character" w:styleId="Domylnaczcionkaakapitu" w:default="1">
    <w:name w:val="Default Paragraph Font"/>
    <w:uiPriority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Nagwek">
    <w:name w:val="header"/>
    <w:basedOn w:val="Normalny"/>
    <w:link w:val="Nagwek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D12779"/>
  </w:style>
  <w:style w:type="paragraph" w:styleId="Stopka">
    <w:name w:val="footer"/>
    <w:basedOn w:val="Normalny"/>
    <w:link w:val="Stopka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D12779"/>
  </w:style>
  <w:style w:type="character" w:styleId="Hipercze">
    <w:name w:val="Hyperlink"/>
    <w:basedOn w:val="Domylnaczcionkaakapitu"/>
    <w:uiPriority w:val="99"/>
    <w:unhideWhenUsed w:val="1"/>
    <w:rsid w:val="00D12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D12779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K3VYzLtoqgkeH7OwaonIE53lpA==">CgMxLjAyCGguZ2pkZ3hzOAByITF3UXJadGl5elROaUU0cTJxZktpV2xPd3hLLURxWHpVUQ==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2022-09-06T12:42:00Z</dcterms:created>
  <dc:creator>Magda Roman</dc:creator>
</cp:coreProperties>
</file>